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6FB" w:rsidRPr="00447B29" w:rsidRDefault="000856FB" w:rsidP="000856FB">
      <w:pPr>
        <w:pStyle w:val="NoSpacing"/>
        <w:rPr>
          <w:rFonts w:ascii=".VnArial" w:hAnsi=".VnArial"/>
          <w:b/>
          <w:sz w:val="20"/>
          <w:szCs w:val="20"/>
        </w:rPr>
      </w:pPr>
      <w:r w:rsidRPr="00447B29">
        <w:rPr>
          <w:rFonts w:ascii=".VnArial" w:hAnsi=".VnArial"/>
          <w:b/>
          <w:sz w:val="20"/>
          <w:szCs w:val="20"/>
        </w:rPr>
        <w:t xml:space="preserve">Name of work:  M &amp; R   </w:t>
      </w:r>
      <w:proofErr w:type="gramStart"/>
      <w:r w:rsidRPr="00447B29">
        <w:rPr>
          <w:rFonts w:ascii=".VnArial" w:hAnsi=".VnArial"/>
          <w:b/>
          <w:sz w:val="20"/>
          <w:szCs w:val="20"/>
        </w:rPr>
        <w:t>OF  CHIEF</w:t>
      </w:r>
      <w:proofErr w:type="gramEnd"/>
      <w:r w:rsidRPr="00447B29">
        <w:rPr>
          <w:rFonts w:ascii=".VnArial" w:hAnsi=".VnArial"/>
          <w:b/>
          <w:sz w:val="20"/>
          <w:szCs w:val="20"/>
        </w:rPr>
        <w:t xml:space="preserve"> MINISTER HOUSE KARACHI.(OFFICE BLOCK &amp;</w:t>
      </w:r>
      <w:r>
        <w:rPr>
          <w:rFonts w:ascii=".VnArial" w:hAnsi=".VnArial"/>
          <w:b/>
          <w:sz w:val="20"/>
          <w:szCs w:val="20"/>
        </w:rPr>
        <w:t xml:space="preserve"> </w:t>
      </w:r>
      <w:r w:rsidRPr="00447B29">
        <w:rPr>
          <w:rFonts w:ascii=".VnArial" w:hAnsi=".VnArial"/>
          <w:b/>
          <w:sz w:val="20"/>
          <w:szCs w:val="20"/>
        </w:rPr>
        <w:t>SECTION OFFICER BLOCK)</w:t>
      </w:r>
    </w:p>
    <w:p w:rsidR="000856FB" w:rsidRPr="00447B29" w:rsidRDefault="000856FB" w:rsidP="000856FB">
      <w:pPr>
        <w:pStyle w:val="NoSpacing"/>
        <w:rPr>
          <w:rFonts w:ascii=".VnArial" w:hAnsi=".VnArial"/>
          <w:b/>
          <w:sz w:val="20"/>
          <w:szCs w:val="20"/>
        </w:rPr>
      </w:pPr>
      <w:r w:rsidRPr="00447B29">
        <w:rPr>
          <w:rFonts w:ascii=".VnArial" w:hAnsi=".VnArial"/>
          <w:b/>
          <w:sz w:val="20"/>
          <w:szCs w:val="20"/>
        </w:rPr>
        <w:t xml:space="preserve">                                                     </w:t>
      </w:r>
      <w:r>
        <w:rPr>
          <w:rFonts w:ascii=".VnArial" w:hAnsi=".VnArial"/>
          <w:b/>
          <w:sz w:val="20"/>
          <w:szCs w:val="20"/>
        </w:rPr>
        <w:t xml:space="preserve">               Schedule B</w:t>
      </w:r>
    </w:p>
    <w:tbl>
      <w:tblPr>
        <w:tblStyle w:val="TableGrid"/>
        <w:tblW w:w="10728" w:type="dxa"/>
        <w:tblLook w:val="04A0"/>
      </w:tblPr>
      <w:tblGrid>
        <w:gridCol w:w="814"/>
        <w:gridCol w:w="3524"/>
        <w:gridCol w:w="1170"/>
        <w:gridCol w:w="1170"/>
        <w:gridCol w:w="1710"/>
        <w:gridCol w:w="1170"/>
        <w:gridCol w:w="1170"/>
      </w:tblGrid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b/>
                <w:sz w:val="20"/>
                <w:szCs w:val="20"/>
              </w:rPr>
              <w:t>S.No</w:t>
            </w:r>
            <w:proofErr w:type="spellEnd"/>
            <w:r w:rsidRPr="00447B29">
              <w:rPr>
                <w:rFonts w:ascii=".VnArial" w:hAnsi=".VnArial"/>
                <w:b/>
                <w:sz w:val="20"/>
                <w:szCs w:val="20"/>
              </w:rPr>
              <w:t>.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Rate 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Amount 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Scraping ordinary distempering oil bound distemper or paint on walls (s.i.No.54-b/13).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18602</w:t>
            </w:r>
            <w:r w:rsidRPr="00447B29">
              <w:rPr>
                <w:rFonts w:ascii=".VnArial" w:hAnsi=".VnArial"/>
                <w:sz w:val="20"/>
                <w:szCs w:val="20"/>
              </w:rPr>
              <w:t>.10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226/88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%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42204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Preparing the surface &amp; Painting with matt finish paint of approved make to old matt finish surface (2</w:t>
            </w:r>
            <w:r w:rsidRPr="00447B29">
              <w:rPr>
                <w:rFonts w:ascii=".VnArial" w:hAnsi=".VnArial"/>
                <w:sz w:val="20"/>
                <w:szCs w:val="20"/>
                <w:vertAlign w:val="superscript"/>
              </w:rPr>
              <w:t>nd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 &amp; each subsequent coat) (S.I.37/A+B/P.55)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12013.04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1772/38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224614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Distempering two Coats (S.I 24-b/54)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</w:t>
            </w:r>
            <w:r>
              <w:rPr>
                <w:rFonts w:ascii=".VnArial" w:hAnsi=".VnArial"/>
                <w:sz w:val="20"/>
                <w:szCs w:val="20"/>
              </w:rPr>
              <w:t>490.56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1043/90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67755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4</w:t>
            </w:r>
          </w:p>
          <w:p w:rsidR="000856FB" w:rsidRPr="00447B29" w:rsidRDefault="000856FB" w:rsidP="00F510FC">
            <w:pPr>
              <w:rPr>
                <w:sz w:val="20"/>
                <w:szCs w:val="20"/>
              </w:rPr>
            </w:pPr>
          </w:p>
          <w:p w:rsidR="000856FB" w:rsidRPr="00447B29" w:rsidRDefault="000856FB" w:rsidP="00F510FC">
            <w:pPr>
              <w:rPr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 xml:space="preserve">Preparing the surface &amp; Painting applying rock wall shield/Natural wall texture coating to provide durable crust to wall thickness b/w 2mm to 32mm (1/8”)with acrylic co-polymer emulsion selected marble chips adhesive and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bacterides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water resistance and fire and termite resis</w:t>
            </w:r>
            <w:r>
              <w:rPr>
                <w:rFonts w:asciiTheme="majorHAnsi" w:hAnsiTheme="majorHAnsi"/>
                <w:sz w:val="20"/>
                <w:szCs w:val="20"/>
              </w:rPr>
              <w:t>tance (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20.0’ft height)(S.I</w:t>
            </w:r>
            <w:r w:rsidRPr="00447B29">
              <w:rPr>
                <w:rFonts w:asciiTheme="majorHAnsi" w:hAnsiTheme="majorHAnsi"/>
                <w:sz w:val="20"/>
                <w:szCs w:val="20"/>
              </w:rPr>
              <w:t>43/56)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4785.65</w:t>
            </w:r>
          </w:p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>4504/50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215570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5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Preparing the surface &amp; Painting of doors &amp; windows any type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edges 2</w:t>
            </w:r>
            <w:r w:rsidRPr="00447B29">
              <w:rPr>
                <w:rFonts w:ascii=".VnArial" w:hAnsi=".VnArial"/>
                <w:sz w:val="20"/>
                <w:szCs w:val="20"/>
                <w:vertAlign w:val="superscript"/>
              </w:rPr>
              <w:t>nd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 &amp; each subsequent coat (S.I 4-C-(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i+ii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)/68)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4962.89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1160/06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57572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P/F in position doors &amp; windows and ventilators of first class deodar wood frame and 1-3/4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thick commercial ply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venner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shutter of first class deodar skeleton (hollow) and commercial ply wood (3-ply)on both sides.(S.I.9/58)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119.00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1227/36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>146056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Applying chemical polish on existing mosaic marble flooring dado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cleaning grinding with varnishing stone sand paper and applying chemical polish as per requirement.(S.I.70/49)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970.00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36/60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35502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8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Dismentalling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of glazed or encaustics tiles (S.I.55/13)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230.00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786/50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%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1809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 xml:space="preserve">Total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>791082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>
              <w:rPr>
                <w:rFonts w:ascii=".VnArial" w:hAnsi=".VnArial"/>
                <w:b/>
                <w:sz w:val="20"/>
                <w:szCs w:val="20"/>
              </w:rPr>
              <w:t xml:space="preserve">Less    </w:t>
            </w:r>
            <w:r w:rsidRPr="00447B29">
              <w:rPr>
                <w:rFonts w:ascii=".VnArial" w:hAnsi=".VnArial"/>
                <w:b/>
                <w:sz w:val="20"/>
                <w:szCs w:val="20"/>
              </w:rPr>
              <w:t>%Below Item No 6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A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PART A-II N.S.I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M/F Wooden Ward Robe with using laminated sheet ¾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thick imported quality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making frame with deodar wood (2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>x1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>)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making shelves as per required depth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upto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24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etc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locks tower bolts &amp; catchers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all cost of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labour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&amp; material as directed by Engineer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etc complete.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256.00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 xml:space="preserve">P/F Bath Room tiles 18”x12”  ‘laid on ¾” over cement sand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mortor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ratio 1.2  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lastRenderedPageBreak/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finishing and cutting tiles to proper profile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all cost of material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labour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&amp; cartage etc complete.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r w:rsidRPr="00447B29">
              <w:rPr>
                <w:sz w:val="20"/>
                <w:szCs w:val="20"/>
              </w:rPr>
              <w:lastRenderedPageBreak/>
              <w:t>230.00</w:t>
            </w:r>
          </w:p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447B29"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r w:rsidRPr="00447B29">
              <w:rPr>
                <w:sz w:val="20"/>
                <w:szCs w:val="20"/>
              </w:rPr>
              <w:t xml:space="preserve">P. </w:t>
            </w:r>
            <w:proofErr w:type="spellStart"/>
            <w:r w:rsidRPr="00447B29">
              <w:rPr>
                <w:sz w:val="20"/>
                <w:szCs w:val="20"/>
              </w:rPr>
              <w:t>Sft</w:t>
            </w:r>
            <w:proofErr w:type="spellEnd"/>
            <w:r w:rsidRPr="00447B29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447B29">
              <w:rPr>
                <w:rFonts w:asciiTheme="majorHAnsi" w:hAnsiTheme="majorHAnsi"/>
                <w:sz w:val="20"/>
                <w:szCs w:val="20"/>
              </w:rPr>
              <w:t xml:space="preserve">P/F approved quality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Porceilien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floor </w:t>
            </w:r>
            <w:proofErr w:type="gramStart"/>
            <w:r w:rsidRPr="00447B29">
              <w:rPr>
                <w:rFonts w:asciiTheme="majorHAnsi" w:hAnsiTheme="majorHAnsi"/>
                <w:sz w:val="20"/>
                <w:szCs w:val="20"/>
              </w:rPr>
              <w:t>tiles  (</w:t>
            </w:r>
            <w:proofErr w:type="gram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Imported quality) size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upto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20”x20” laid over cement chemical bond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filling the joints with white cement or tiles grout in desired shape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finishing and cutting tiles to proper profile for floor or dado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all cost of material </w:t>
            </w:r>
            <w:proofErr w:type="spellStart"/>
            <w:r w:rsidRPr="00447B29">
              <w:rPr>
                <w:rFonts w:asciiTheme="majorHAnsi" w:hAnsiTheme="majorHAnsi"/>
                <w:sz w:val="20"/>
                <w:szCs w:val="20"/>
              </w:rPr>
              <w:t>labour</w:t>
            </w:r>
            <w:proofErr w:type="spellEnd"/>
            <w:r w:rsidRPr="00447B29">
              <w:rPr>
                <w:rFonts w:asciiTheme="majorHAnsi" w:hAnsiTheme="majorHAnsi"/>
                <w:sz w:val="20"/>
                <w:szCs w:val="20"/>
              </w:rPr>
              <w:t xml:space="preserve"> &amp; cartage etc complete.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r w:rsidRPr="00447B29">
              <w:rPr>
                <w:sz w:val="20"/>
                <w:szCs w:val="20"/>
              </w:rPr>
              <w:t>1035.75</w:t>
            </w:r>
          </w:p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proofErr w:type="spellStart"/>
            <w:r w:rsidRPr="00447B29"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  <w:r w:rsidRPr="00447B29">
              <w:rPr>
                <w:sz w:val="20"/>
                <w:szCs w:val="20"/>
              </w:rPr>
              <w:t xml:space="preserve">P. </w:t>
            </w:r>
            <w:proofErr w:type="spellStart"/>
            <w:r w:rsidRPr="00447B29">
              <w:rPr>
                <w:sz w:val="20"/>
                <w:szCs w:val="20"/>
              </w:rPr>
              <w:t>Sft</w:t>
            </w:r>
            <w:proofErr w:type="spellEnd"/>
            <w:r w:rsidRPr="00447B29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Total A-II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G Total Part A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Part B W/S &amp; S/F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complete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Squating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type  white glazed earthen ware wash down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wc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pan complete in and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the cost of white black plastic seat best quality and lid with cp brass hinges and buffers 3 gallons white glazed earthen ware low down level finishing cistern with siphon fitting 1-1/2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white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porceilien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enameled flush bend ¾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and making requisite number of holes in walls plinth and floor for pipe connection and making good in cement concrete 1.2.4 (Foreign quality)(S.I2b/1)(with 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dia CI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trape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5728/80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17186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22x16 lavatory basin in white glazed earthen ware complete with and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the cost of WI or CI ventilator brackets 6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built into walls pointed white in two coats after a primary coat of red head of paint a pair of 1-1/2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rubber plug and chrome plated brass chain 1-1/4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maloable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iron or brass unions and making requisite number of holes in walls plinth and floor for pipe connection and making good in cement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mortor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1.2.4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Foreig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)(S.I.13/4)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6237/-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6237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Add extra for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labour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for providing and laying of earthen ware pedestal white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coloured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glazed foreign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.(S.I 11/3)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253</w:t>
            </w:r>
            <w:r w:rsidRPr="00447B29">
              <w:rPr>
                <w:rFonts w:ascii=".VnArial" w:hAnsi=".VnArial"/>
                <w:sz w:val="20"/>
                <w:szCs w:val="20"/>
              </w:rPr>
              <w:t>3/47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2533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CI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trape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with 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inlet and out let of the approved self cleaning design with a CI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gratting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with or without a vent arm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i/c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cost of making </w:t>
            </w:r>
            <w:r w:rsidRPr="00447B29">
              <w:rPr>
                <w:rFonts w:ascii=".VnArial" w:hAnsi=".VnArial"/>
                <w:sz w:val="20"/>
                <w:szCs w:val="20"/>
              </w:rPr>
              <w:lastRenderedPageBreak/>
              <w:t>requisite number holes in walls plinth &amp; floor for pipe connection and making good cement concrete 1.2.4(S.I.21/6)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lastRenderedPageBreak/>
              <w:t>3-Ns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1671/58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5015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P/F chrome plated brass towel rail complete with brackets fixing on wooden cleats 1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 long cp brass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screwes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 (iii) Towel rail 24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 xml:space="preserve">long </w:t>
            </w:r>
            <w:proofErr w:type="gramStart"/>
            <w:r w:rsidRPr="00447B29">
              <w:rPr>
                <w:rFonts w:ascii=".VnArial" w:hAnsi=".VnArial"/>
                <w:sz w:val="20"/>
                <w:szCs w:val="20"/>
              </w:rPr>
              <w:t>( ¾</w:t>
            </w:r>
            <w:proofErr w:type="gramEnd"/>
            <w:r w:rsidRPr="00447B29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round or square (standard pattern)(S.I.8iiia/7).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972/95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2919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6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15x12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bevelled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edge mirror of Belgium glass complete with 1/8 thick hard board &amp;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screwes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fixed to wooden cleats</w:t>
            </w:r>
            <w:proofErr w:type="gramStart"/>
            <w:r w:rsidRPr="00447B29">
              <w:rPr>
                <w:rFonts w:ascii=".VnArial" w:hAnsi=".VnArial"/>
                <w:sz w:val="20"/>
                <w:szCs w:val="20"/>
              </w:rPr>
              <w:t>.(</w:t>
            </w:r>
            <w:proofErr w:type="gramEnd"/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1161/60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3485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7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S/F Long bib cock of superior quality with CP head 1/8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>thick  (S.I.13/19)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1109/46</w:t>
            </w: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6657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Total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44</w:t>
            </w:r>
            <w:r>
              <w:rPr>
                <w:rFonts w:ascii=".VnArial" w:hAnsi=".VnArial"/>
                <w:sz w:val="20"/>
                <w:szCs w:val="20"/>
              </w:rPr>
              <w:t>032</w:t>
            </w: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Add </w:t>
            </w:r>
            <w:r>
              <w:rPr>
                <w:rFonts w:ascii=".VnArial" w:hAnsi=".VnArial"/>
                <w:sz w:val="20"/>
                <w:szCs w:val="20"/>
              </w:rPr>
              <w:t xml:space="preserve">     </w:t>
            </w:r>
            <w:r w:rsidRPr="00447B29">
              <w:rPr>
                <w:rFonts w:ascii=".VnArial" w:hAnsi=".VnArial"/>
                <w:sz w:val="20"/>
                <w:szCs w:val="20"/>
              </w:rPr>
              <w:t>% above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B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Part B (ii) NSI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1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P/F CP Coated Wash Basin Mixture as approved quality etc complete.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2-Nos 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Arial" w:hAnsi="Arial" w:cs="Arial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2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½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CPVC Pipe of AGM Pak Arab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quality make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sch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80 © water supply for roof and water and joints with AGM solution and making hole in walls plinth and floor for pipe connection etc complete as directed by the Engineer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.(A) 1/2 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40-Rft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B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1-1/4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UPVC Pipe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60-Rft</w:t>
            </w:r>
          </w:p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C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----do---UPVC Pipe 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170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6-Rft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D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---do---UPVC Pipe 3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1170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10-Rft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3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UPVC Sanitary fitting make Pak Arab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equilent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quality with AGM solution as directed by the Engineer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</w:t>
            </w: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A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4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>dia Bend</w:t>
            </w:r>
          </w:p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lastRenderedPageBreak/>
              <w:t>B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</w:t>
            </w:r>
            <w:r w:rsidRPr="00447B29">
              <w:rPr>
                <w:rFonts w:ascii="Arial" w:hAnsi="Arial" w:cs="Arial"/>
                <w:sz w:val="20"/>
                <w:szCs w:val="20"/>
              </w:rPr>
              <w:t>”</w:t>
            </w:r>
            <w:r w:rsidRPr="00447B29">
              <w:rPr>
                <w:rFonts w:ascii=".VnArial" w:hAnsi=".VnArial"/>
                <w:sz w:val="20"/>
                <w:szCs w:val="20"/>
              </w:rPr>
              <w:t>dia Bend</w:t>
            </w:r>
          </w:p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C</w:t>
            </w:r>
          </w:p>
        </w:tc>
        <w:tc>
          <w:tcPr>
            <w:tcW w:w="3524" w:type="dxa"/>
          </w:tcPr>
          <w:p w:rsidR="000856FB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Floor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Trape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Jalli</w:t>
            </w:r>
            <w:proofErr w:type="spellEnd"/>
          </w:p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3-Nos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4</w:t>
            </w: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 xml:space="preserve">P/F </w:t>
            </w:r>
            <w:proofErr w:type="gramStart"/>
            <w:r w:rsidRPr="00447B29">
              <w:rPr>
                <w:rFonts w:ascii=".VnArial" w:hAnsi=".VnArial"/>
                <w:sz w:val="20"/>
                <w:szCs w:val="20"/>
              </w:rPr>
              <w:t>UPVC  valve</w:t>
            </w:r>
            <w:proofErr w:type="gramEnd"/>
            <w:r w:rsidRPr="00447B29">
              <w:rPr>
                <w:rFonts w:ascii=".VnArial" w:hAnsi=".VnArial"/>
                <w:sz w:val="20"/>
                <w:szCs w:val="20"/>
              </w:rPr>
              <w:t xml:space="preserve"> 1-1/4(make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Baven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) or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equelent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quality 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dia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 xml:space="preserve"> jointing with solvent solution  as directed by the Engineer </w:t>
            </w:r>
            <w:proofErr w:type="spellStart"/>
            <w:r w:rsidRPr="00447B29">
              <w:rPr>
                <w:rFonts w:ascii=".VnArial" w:hAnsi=".VnArial"/>
                <w:sz w:val="20"/>
                <w:szCs w:val="20"/>
              </w:rPr>
              <w:t>Incharge</w:t>
            </w:r>
            <w:proofErr w:type="spellEnd"/>
            <w:r w:rsidRPr="00447B29">
              <w:rPr>
                <w:rFonts w:ascii=".VnArial" w:hAnsi=".VnArial"/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2-Nos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Total B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447B29">
              <w:rPr>
                <w:rFonts w:ascii=".VnArial" w:hAnsi=".VnArial"/>
                <w:sz w:val="20"/>
                <w:szCs w:val="20"/>
              </w:rPr>
              <w:t>G Total B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</w:p>
        </w:tc>
      </w:tr>
      <w:tr w:rsidR="000856FB" w:rsidRPr="00447B29" w:rsidTr="00F510FC">
        <w:trPr>
          <w:gridAfter w:val="1"/>
          <w:wAfter w:w="1170" w:type="dxa"/>
        </w:trPr>
        <w:tc>
          <w:tcPr>
            <w:tcW w:w="81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3524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  <w:r w:rsidRPr="00447B29">
              <w:rPr>
                <w:rFonts w:ascii=".VnArial" w:hAnsi=".VnArial"/>
                <w:b/>
                <w:sz w:val="20"/>
                <w:szCs w:val="20"/>
              </w:rPr>
              <w:t>G Total A+B</w:t>
            </w: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71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0856FB" w:rsidRPr="00447B29" w:rsidRDefault="000856FB" w:rsidP="00F510FC">
            <w:pPr>
              <w:pStyle w:val="NoSpacing"/>
              <w:rPr>
                <w:rFonts w:ascii=".VnArial" w:hAnsi=".VnArial"/>
                <w:b/>
                <w:sz w:val="20"/>
                <w:szCs w:val="20"/>
              </w:rPr>
            </w:pPr>
          </w:p>
        </w:tc>
      </w:tr>
    </w:tbl>
    <w:p w:rsidR="000856FB" w:rsidRPr="00447B29" w:rsidRDefault="000856FB" w:rsidP="000856FB">
      <w:pPr>
        <w:pStyle w:val="NoSpacing"/>
        <w:rPr>
          <w:sz w:val="20"/>
          <w:szCs w:val="20"/>
        </w:rPr>
      </w:pPr>
    </w:p>
    <w:p w:rsidR="000856FB" w:rsidRPr="0097523B" w:rsidRDefault="000856FB" w:rsidP="000856FB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0856FB" w:rsidRPr="0097523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Any typographical errors in the schedule B are subject to the correct condition with Reference to the schedule of rate General 2012 enforced from 12-07-2012 as approved by the SRC </w:t>
      </w:r>
      <w:proofErr w:type="spellStart"/>
      <w:r w:rsidRPr="0097523B">
        <w:rPr>
          <w:sz w:val="18"/>
          <w:szCs w:val="18"/>
        </w:rPr>
        <w:t>Sindh</w:t>
      </w:r>
      <w:proofErr w:type="spellEnd"/>
      <w:r w:rsidRPr="0097523B">
        <w:rPr>
          <w:sz w:val="18"/>
          <w:szCs w:val="18"/>
        </w:rPr>
        <w:t>.</w:t>
      </w:r>
    </w:p>
    <w:p w:rsidR="000856FB" w:rsidRPr="0097523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proofErr w:type="spellStart"/>
      <w:r w:rsidRPr="0097523B">
        <w:rPr>
          <w:sz w:val="18"/>
          <w:szCs w:val="18"/>
        </w:rPr>
        <w:t>Arbitraction</w:t>
      </w:r>
      <w:proofErr w:type="spellEnd"/>
      <w:r w:rsidRPr="0097523B">
        <w:rPr>
          <w:sz w:val="18"/>
          <w:szCs w:val="18"/>
        </w:rPr>
        <w:t xml:space="preserve"> clause stands deleted from the agreement.</w:t>
      </w:r>
    </w:p>
    <w:p w:rsidR="000856FB" w:rsidRPr="0097523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0856FB" w:rsidRPr="0097523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0856FB" w:rsidRPr="0097523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0856FB" w:rsidRDefault="000856FB" w:rsidP="000856FB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0856FB" w:rsidRDefault="000856FB" w:rsidP="000856FB">
      <w:pPr>
        <w:rPr>
          <w:sz w:val="18"/>
          <w:szCs w:val="18"/>
        </w:rPr>
      </w:pPr>
    </w:p>
    <w:p w:rsidR="000856FB" w:rsidRDefault="000856FB" w:rsidP="000856FB">
      <w:pPr>
        <w:rPr>
          <w:sz w:val="18"/>
          <w:szCs w:val="18"/>
        </w:rPr>
      </w:pPr>
    </w:p>
    <w:p w:rsidR="000856FB" w:rsidRDefault="000856FB" w:rsidP="000856FB">
      <w:pPr>
        <w:pStyle w:val="NoSpacing"/>
      </w:pPr>
      <w:r>
        <w:t>Contractor</w:t>
      </w:r>
    </w:p>
    <w:p w:rsidR="000856FB" w:rsidRDefault="000856FB" w:rsidP="000856FB">
      <w:pPr>
        <w:pStyle w:val="NoSpacing"/>
      </w:pPr>
      <w:r>
        <w:t xml:space="preserve">                                                                  Assistant Engineer,</w:t>
      </w:r>
    </w:p>
    <w:p w:rsidR="000856FB" w:rsidRDefault="000856FB" w:rsidP="000856FB">
      <w:pPr>
        <w:pStyle w:val="NoSpacing"/>
      </w:pPr>
      <w:r>
        <w:t xml:space="preserve">                                                  Provincial Buildings sub Division-IX,</w:t>
      </w:r>
    </w:p>
    <w:p w:rsidR="000856FB" w:rsidRDefault="000856FB" w:rsidP="000856FB">
      <w:pPr>
        <w:pStyle w:val="NoSpacing"/>
      </w:pPr>
      <w:r>
        <w:t xml:space="preserve">                                                                       Karachi </w:t>
      </w:r>
    </w:p>
    <w:p w:rsidR="000856FB" w:rsidRPr="0097523B" w:rsidRDefault="000856FB" w:rsidP="000856FB">
      <w:pPr>
        <w:rPr>
          <w:sz w:val="18"/>
          <w:szCs w:val="18"/>
        </w:rPr>
      </w:pPr>
    </w:p>
    <w:p w:rsidR="00000000" w:rsidRDefault="000D7D28"/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856FB"/>
    <w:rsid w:val="00065879"/>
    <w:rsid w:val="000856FB"/>
    <w:rsid w:val="000B2023"/>
    <w:rsid w:val="000D5B89"/>
    <w:rsid w:val="000E08FB"/>
    <w:rsid w:val="000F2454"/>
    <w:rsid w:val="00205075"/>
    <w:rsid w:val="0026390A"/>
    <w:rsid w:val="00266E9C"/>
    <w:rsid w:val="00287F28"/>
    <w:rsid w:val="00320A86"/>
    <w:rsid w:val="0047296B"/>
    <w:rsid w:val="00485A19"/>
    <w:rsid w:val="004B186E"/>
    <w:rsid w:val="004B6B66"/>
    <w:rsid w:val="004C11EF"/>
    <w:rsid w:val="004F137B"/>
    <w:rsid w:val="005033C6"/>
    <w:rsid w:val="00546D1F"/>
    <w:rsid w:val="00573904"/>
    <w:rsid w:val="00602984"/>
    <w:rsid w:val="00614713"/>
    <w:rsid w:val="00652829"/>
    <w:rsid w:val="006B2BE2"/>
    <w:rsid w:val="006F0511"/>
    <w:rsid w:val="006F5F3A"/>
    <w:rsid w:val="0070511E"/>
    <w:rsid w:val="00717564"/>
    <w:rsid w:val="00732006"/>
    <w:rsid w:val="007423E0"/>
    <w:rsid w:val="007852B0"/>
    <w:rsid w:val="00803525"/>
    <w:rsid w:val="00825374"/>
    <w:rsid w:val="00844482"/>
    <w:rsid w:val="00881785"/>
    <w:rsid w:val="008875EE"/>
    <w:rsid w:val="008D2C42"/>
    <w:rsid w:val="008E69F2"/>
    <w:rsid w:val="0092359E"/>
    <w:rsid w:val="00955AD4"/>
    <w:rsid w:val="009B213A"/>
    <w:rsid w:val="009C6F61"/>
    <w:rsid w:val="009F0115"/>
    <w:rsid w:val="00A338C4"/>
    <w:rsid w:val="00A74206"/>
    <w:rsid w:val="00A9278E"/>
    <w:rsid w:val="00AA0053"/>
    <w:rsid w:val="00AC25CA"/>
    <w:rsid w:val="00AD69E0"/>
    <w:rsid w:val="00B479C3"/>
    <w:rsid w:val="00B64926"/>
    <w:rsid w:val="00B8247F"/>
    <w:rsid w:val="00BA54AC"/>
    <w:rsid w:val="00BC2F33"/>
    <w:rsid w:val="00BC5237"/>
    <w:rsid w:val="00BC67C6"/>
    <w:rsid w:val="00C01F2F"/>
    <w:rsid w:val="00C417EA"/>
    <w:rsid w:val="00C83429"/>
    <w:rsid w:val="00CF633E"/>
    <w:rsid w:val="00D03045"/>
    <w:rsid w:val="00D3665F"/>
    <w:rsid w:val="00D41C79"/>
    <w:rsid w:val="00D65DCA"/>
    <w:rsid w:val="00D81A14"/>
    <w:rsid w:val="00DA515B"/>
    <w:rsid w:val="00DD2700"/>
    <w:rsid w:val="00DE526D"/>
    <w:rsid w:val="00E46EE1"/>
    <w:rsid w:val="00E55910"/>
    <w:rsid w:val="00ED0A1D"/>
    <w:rsid w:val="00F03370"/>
    <w:rsid w:val="00F443F9"/>
    <w:rsid w:val="00F55BCD"/>
    <w:rsid w:val="00F762DF"/>
    <w:rsid w:val="00F84848"/>
    <w:rsid w:val="00FC6B47"/>
    <w:rsid w:val="00FC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56FB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0856F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5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5430</Characters>
  <Application>Microsoft Office Word</Application>
  <DocSecurity>0</DocSecurity>
  <Lines>775</Lines>
  <Paragraphs>582</Paragraphs>
  <ScaleCrop>false</ScaleCrop>
  <Company>Version 5.1 build 2600</Company>
  <LinksUpToDate>false</LinksUpToDate>
  <CharactersWithSpaces>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Microsoft Windows</cp:lastModifiedBy>
  <cp:revision>80</cp:revision>
  <dcterms:created xsi:type="dcterms:W3CDTF">2015-04-14T05:57:00Z</dcterms:created>
  <dcterms:modified xsi:type="dcterms:W3CDTF">2015-04-14T05:59:00Z</dcterms:modified>
</cp:coreProperties>
</file>